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2" w:rsidRPr="00DD601D" w:rsidRDefault="00582B82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582B82" w:rsidRPr="00DD601D" w:rsidRDefault="00582B82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82B82" w:rsidRPr="00B539E1" w:rsidRDefault="00582B82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82B82" w:rsidRPr="00B539E1" w:rsidRDefault="00582B82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5" w:history="1">
        <w:r w:rsidRPr="00B539E1">
          <w:rPr>
            <w:rStyle w:val="Hyperlink"/>
            <w:rFonts w:ascii="Century Schoolbook" w:hAnsi="Century Schoolbook" w:cs="Arial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W w:w="15691" w:type="dxa"/>
        <w:jc w:val="center"/>
        <w:tblInd w:w="-20" w:type="dxa"/>
        <w:tblLook w:val="00A0"/>
      </w:tblPr>
      <w:tblGrid>
        <w:gridCol w:w="6243"/>
        <w:gridCol w:w="283"/>
        <w:gridCol w:w="5670"/>
        <w:gridCol w:w="284"/>
        <w:gridCol w:w="3211"/>
      </w:tblGrid>
      <w:tr w:rsidR="00582B82" w:rsidRPr="00E720AF" w:rsidTr="00E720AF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3. Узнай результат</w:t>
            </w:r>
          </w:p>
        </w:tc>
      </w:tr>
      <w:tr w:rsidR="00582B82" w:rsidRPr="00E720AF" w:rsidTr="00E720AF">
        <w:trPr>
          <w:trHeight w:val="7250"/>
          <w:jc w:val="center"/>
        </w:trPr>
        <w:tc>
          <w:tcPr>
            <w:tcW w:w="6243" w:type="dxa"/>
          </w:tcPr>
          <w:p w:rsidR="00582B82" w:rsidRPr="00E720AF" w:rsidRDefault="00582B82" w:rsidP="00E720AF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через Интернет!!!* </w:t>
            </w:r>
          </w:p>
          <w:p w:rsidR="00582B82" w:rsidRPr="00BC1EC1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6" w:history="1">
              <w:r w:rsidRPr="00E720AF">
                <w:rPr>
                  <w:rStyle w:val="Hyperlink"/>
                  <w:rFonts w:ascii="Times New Roman" w:hAnsi="Times New Roman"/>
                  <w:bCs/>
                </w:rPr>
                <w:t>http://es.asurso.ru</w:t>
              </w:r>
            </w:hyperlink>
            <w:r w:rsidRPr="00E720AF">
              <w:rPr>
                <w:rFonts w:ascii="Times New Roman" w:hAnsi="Times New Roman" w:cs="Times New Roman"/>
                <w:b/>
              </w:rPr>
              <w:t xml:space="preserve"> </w:t>
            </w:r>
            <w:r w:rsidRPr="00E720AF">
              <w:rPr>
                <w:rFonts w:ascii="Times New Roman" w:hAnsi="Times New Roman" w:cs="Times New Roman"/>
                <w:bCs/>
                <w:i/>
                <w:iCs/>
              </w:rPr>
              <w:t xml:space="preserve">(«Портал образовательных услуг») – </w:t>
            </w:r>
            <w:r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в школы г.о.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Новокуйбышевск и м.р. Волжский</w:t>
            </w: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>или</w:t>
            </w:r>
          </w:p>
          <w:p w:rsidR="00582B82" w:rsidRPr="00E720AF" w:rsidRDefault="00582B82" w:rsidP="00E720AF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лично в школе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1 этап подачи заявлений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 xml:space="preserve">(по графику не позднее 1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20AF">
                <w:rPr>
                  <w:rFonts w:ascii="Times New Roman" w:hAnsi="Times New Roman" w:cs="Times New Roman"/>
                  <w:b/>
                  <w:color w:val="FF0000"/>
                </w:rPr>
                <w:t>2019 г</w:t>
              </w:r>
            </w:smartTag>
            <w:r w:rsidRPr="00E720AF">
              <w:rPr>
                <w:rFonts w:ascii="Times New Roman" w:hAnsi="Times New Roman" w:cs="Times New Roman"/>
                <w:b/>
                <w:color w:val="FF0000"/>
              </w:rPr>
              <w:t>.– 29 июня 2019г.)</w:t>
            </w:r>
            <w:r w:rsidRPr="00E720AF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Pr="00E720A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720AF">
              <w:rPr>
                <w:rFonts w:ascii="Times New Roman" w:hAnsi="Times New Roman" w:cs="Times New Roman"/>
              </w:rPr>
              <w:t>:</w:t>
            </w:r>
          </w:p>
          <w:p w:rsidR="00582B82" w:rsidRPr="00E720AF" w:rsidRDefault="00582B82" w:rsidP="00E720AF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родители (законные представители) должны быть зарегистрированы посредством своего СНИЛС в ЕСИА, т.е. иметь возможность авторизоваться в ЕСИА – проверка осуществляется </w:t>
            </w:r>
            <w:hyperlink r:id="rId7" w:history="1">
              <w:r w:rsidRPr="00E720AF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дата и время начала приема заявлений устанавливается: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территориальными управлениями минобрнауки Самарской области в  отношении государственных школ Самарской области.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2 этап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 xml:space="preserve">(1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20AF">
                <w:rPr>
                  <w:rFonts w:ascii="Times New Roman" w:hAnsi="Times New Roman" w:cs="Times New Roman"/>
                  <w:b/>
                  <w:color w:val="FF0000"/>
                </w:rPr>
                <w:t>2019 г</w:t>
              </w:r>
            </w:smartTag>
            <w:r w:rsidRPr="00E720AF">
              <w:rPr>
                <w:rFonts w:ascii="Times New Roman" w:hAnsi="Times New Roman" w:cs="Times New Roman"/>
                <w:b/>
                <w:color w:val="FF0000"/>
              </w:rPr>
              <w:t>. – 5 сентября 2019г.)</w:t>
            </w:r>
            <w:r w:rsidRPr="00E720AF">
              <w:rPr>
                <w:rFonts w:ascii="Times New Roman" w:hAnsi="Times New Roman" w:cs="Times New Roman"/>
              </w:rPr>
              <w:t>:</w:t>
            </w:r>
          </w:p>
          <w:p w:rsidR="00582B82" w:rsidRPr="00E720AF" w:rsidRDefault="00582B82" w:rsidP="00E720AF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582B82" w:rsidRPr="00E720AF" w:rsidRDefault="00582B82" w:rsidP="00E720A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582B82" w:rsidRPr="00E720AF" w:rsidRDefault="00582B82" w:rsidP="00E720AF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принесите документы в школу* - </w:t>
            </w:r>
            <w:r w:rsidRPr="00E720AF">
              <w:rPr>
                <w:rFonts w:ascii="Times New Roman" w:hAnsi="Times New Roman" w:cs="Times New Roman"/>
              </w:rPr>
              <w:t xml:space="preserve">в течение </w:t>
            </w:r>
            <w:r w:rsidRPr="00E720AF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E720AF">
              <w:rPr>
                <w:rFonts w:ascii="Times New Roman" w:hAnsi="Times New Roman" w:cs="Times New Roman"/>
              </w:rPr>
              <w:t xml:space="preserve">, не считая дня подачи заявления. </w:t>
            </w: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</w:rPr>
              <w:t xml:space="preserve">*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720AF">
              <w:rPr>
                <w:rFonts w:ascii="Times New Roman" w:hAnsi="Times New Roman" w:cs="Times New Roman"/>
              </w:rPr>
              <w:t>Перечень документов, которые необходимо принести в школу:</w:t>
            </w:r>
          </w:p>
          <w:p w:rsidR="00582B82" w:rsidRPr="00E720AF" w:rsidRDefault="00582B82" w:rsidP="00E720AF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Свидетельство о рождении ребёнка (оригинал + копия);</w:t>
            </w:r>
          </w:p>
          <w:p w:rsidR="00582B82" w:rsidRPr="00E720AF" w:rsidRDefault="00582B82" w:rsidP="00E720AF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20AF">
              <w:rPr>
                <w:rFonts w:ascii="Times New Roman" w:hAnsi="Times New Roman" w:cs="Times New Roman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E720AF">
              <w:rPr>
                <w:rFonts w:ascii="Times New Roman" w:hAnsi="Times New Roman" w:cs="Times New Roman"/>
                <w:b/>
                <w:bCs/>
              </w:rPr>
              <w:t>необходимо получить заранее до даты начала приема заявлений в 1 класс!!!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E720AF">
              <w:rPr>
                <w:rFonts w:ascii="Times New Roman" w:hAnsi="Times New Roman" w:cs="Times New Roman"/>
                <w:i/>
              </w:rPr>
              <w:t xml:space="preserve">**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Pr="00E72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выдаётся в отделах Главного управления по вопросам миграции МВД России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582B82" w:rsidRPr="00E720AF" w:rsidRDefault="00582B82" w:rsidP="00E720AF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E720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582B82" w:rsidRPr="00E720AF" w:rsidRDefault="00582B82" w:rsidP="00E720AF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Любые иные документы по усмотрению заявителя (оригинал + копия).</w:t>
            </w:r>
          </w:p>
        </w:tc>
        <w:tc>
          <w:tcPr>
            <w:tcW w:w="284" w:type="dxa"/>
          </w:tcPr>
          <w:p w:rsidR="00582B82" w:rsidRPr="00E720AF" w:rsidRDefault="00582B82" w:rsidP="00E7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582B82" w:rsidRPr="00E720AF" w:rsidRDefault="00582B82" w:rsidP="00E720AF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через Интернет – на сайте школы </w:t>
            </w: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или</w:t>
            </w: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>лично в школе – на информационном стенде</w:t>
            </w: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 xml:space="preserve">в течение </w:t>
            </w:r>
            <w:r w:rsidRPr="00E720AF">
              <w:rPr>
                <w:rFonts w:ascii="Times New Roman" w:hAnsi="Times New Roman" w:cs="Times New Roman"/>
                <w:b/>
              </w:rPr>
              <w:t>7 рабочих дней</w:t>
            </w:r>
            <w:r w:rsidRPr="00E720AF">
              <w:rPr>
                <w:rFonts w:ascii="Times New Roman" w:hAnsi="Times New Roman" w:cs="Times New Roman"/>
              </w:rPr>
              <w:t xml:space="preserve"> после предоставления полного пакета документов в школу.</w:t>
            </w: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 xml:space="preserve">           </w:t>
            </w:r>
          </w:p>
          <w:p w:rsidR="00582B82" w:rsidRPr="00E720AF" w:rsidRDefault="00582B82" w:rsidP="00E720AF">
            <w:pPr>
              <w:pStyle w:val="ListParagraph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</w:rPr>
              <w:t xml:space="preserve">       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582B82" w:rsidRPr="00202A63" w:rsidRDefault="00582B82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8" w:history="1">
        <w:r w:rsidRPr="00202A63">
          <w:rPr>
            <w:rStyle w:val="Hyperlink"/>
            <w:rFonts w:ascii="Times New Roman" w:hAnsi="Times New Roman"/>
            <w:sz w:val="20"/>
            <w:szCs w:val="20"/>
          </w:rPr>
          <w:t>https://мвд.рф/Deljatelnost/emvd/guvm/регистрационный-учет</w:t>
        </w:r>
      </w:hyperlink>
    </w:p>
    <w:p w:rsidR="00582B82" w:rsidRPr="00202A63" w:rsidRDefault="00582B82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Hyperlink"/>
          <w:rFonts w:ascii="Times New Roman" w:hAnsi="Times New Roman"/>
        </w:rPr>
      </w:pPr>
      <w:r w:rsidRPr="00202A63">
        <w:rPr>
          <w:rFonts w:ascii="Times New Roman" w:hAnsi="Times New Roman" w:cs="Times New Roman"/>
          <w:i/>
          <w:color w:val="000000"/>
        </w:rPr>
        <w:t>Подробнее о порядке приёма в первый класс Вы можете ознакомиться на сайтах: выбранной Вами школы, территориальных управлений министерства образования и науки Самарской области (</w:t>
      </w:r>
      <w:hyperlink r:id="rId9" w:history="1">
        <w:r w:rsidRPr="0024524C">
          <w:rPr>
            <w:rStyle w:val="Hyperlink"/>
            <w:rFonts w:ascii="Times New Roman" w:hAnsi="Times New Roman"/>
            <w:i/>
          </w:rPr>
          <w:t>http://www.educat.samregion.ru/</w:t>
        </w:r>
      </w:hyperlink>
      <w:r>
        <w:rPr>
          <w:rFonts w:ascii="Times New Roman" w:hAnsi="Times New Roman" w:cs="Times New Roman"/>
          <w:i/>
          <w:color w:val="000000"/>
        </w:rPr>
        <w:t xml:space="preserve">), </w:t>
      </w:r>
      <w:r w:rsidRPr="00202A63">
        <w:rPr>
          <w:rFonts w:ascii="Times New Roman" w:hAnsi="Times New Roman" w:cs="Times New Roman"/>
          <w:i/>
          <w:color w:val="000000"/>
        </w:rPr>
        <w:t>департаментах образования г.о. Самара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202A63">
        <w:rPr>
          <w:rFonts w:ascii="Times New Roman" w:hAnsi="Times New Roman" w:cs="Times New Roman"/>
          <w:i/>
          <w:color w:val="000000"/>
        </w:rPr>
        <w:t>(</w:t>
      </w:r>
      <w:hyperlink r:id="rId10" w:history="1">
        <w:r w:rsidRPr="0024524C">
          <w:rPr>
            <w:rStyle w:val="Hyperlink"/>
            <w:rFonts w:ascii="Times New Roman" w:hAnsi="Times New Roman"/>
            <w:i/>
          </w:rPr>
          <w:t>http://samadm.ru/city_life/obrazovanie/the_department_of_education/</w:t>
        </w:r>
      </w:hyperlink>
      <w:r>
        <w:rPr>
          <w:rFonts w:ascii="Times New Roman" w:hAnsi="Times New Roman" w:cs="Times New Roman"/>
          <w:i/>
          <w:color w:val="000000"/>
        </w:rPr>
        <w:t xml:space="preserve">) </w:t>
      </w:r>
      <w:r w:rsidRPr="00202A63">
        <w:rPr>
          <w:rFonts w:ascii="Times New Roman" w:hAnsi="Times New Roman" w:cs="Times New Roman"/>
          <w:i/>
          <w:color w:val="000000"/>
        </w:rPr>
        <w:t>и г.о. Тольятти (</w:t>
      </w:r>
      <w:hyperlink r:id="rId11" w:history="1">
        <w:r w:rsidRPr="001E3BDE">
          <w:rPr>
            <w:rStyle w:val="Hyperlink"/>
            <w:rFonts w:ascii="Times New Roman" w:hAnsi="Times New Roman"/>
            <w:i/>
          </w:rPr>
          <w:t xml:space="preserve">http://www.do.tgl.ru/?do=static&amp;page=1klass </w:t>
        </w:r>
        <w:bookmarkStart w:id="0" w:name="_GoBack"/>
        <w:bookmarkEnd w:id="0"/>
        <w:r w:rsidRPr="0024524C">
          <w:rPr>
            <w:rStyle w:val="Hyperlink"/>
            <w:rFonts w:ascii="Times New Roman" w:hAnsi="Times New Roman"/>
            <w:i/>
          </w:rPr>
          <w:t>/</w:t>
        </w:r>
      </w:hyperlink>
      <w:r w:rsidRPr="00202A63">
        <w:rPr>
          <w:rFonts w:ascii="Times New Roman" w:hAnsi="Times New Roman" w:cs="Times New Roman"/>
          <w:i/>
          <w:color w:val="000000"/>
        </w:rPr>
        <w:t>)</w:t>
      </w:r>
      <w:r>
        <w:rPr>
          <w:rFonts w:ascii="Times New Roman" w:hAnsi="Times New Roman" w:cs="Times New Roman"/>
          <w:i/>
          <w:color w:val="000000"/>
        </w:rPr>
        <w:t>.</w:t>
      </w:r>
    </w:p>
    <w:sectPr w:rsidR="00582B82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4524C"/>
    <w:rsid w:val="00294414"/>
    <w:rsid w:val="002C136D"/>
    <w:rsid w:val="003635CF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82B82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C1EC1"/>
    <w:rsid w:val="00BD5509"/>
    <w:rsid w:val="00C01353"/>
    <w:rsid w:val="00C24B39"/>
    <w:rsid w:val="00C27DC7"/>
    <w:rsid w:val="00C624A8"/>
    <w:rsid w:val="00C6667A"/>
    <w:rsid w:val="00C85F71"/>
    <w:rsid w:val="00CD0670"/>
    <w:rsid w:val="00CE711B"/>
    <w:rsid w:val="00DD601D"/>
    <w:rsid w:val="00E469BA"/>
    <w:rsid w:val="00E720AF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66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773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09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252E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www.do.tgl.ru/" TargetMode="External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hyperlink" Target="http://samadm.ru/city_life/obrazovanie/the_department_of_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612</Words>
  <Characters>3494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Ageikin</cp:lastModifiedBy>
  <cp:revision>4</cp:revision>
  <cp:lastPrinted>2018-11-15T12:36:00Z</cp:lastPrinted>
  <dcterms:created xsi:type="dcterms:W3CDTF">2018-11-15T12:38:00Z</dcterms:created>
  <dcterms:modified xsi:type="dcterms:W3CDTF">2018-12-03T08:12:00Z</dcterms:modified>
</cp:coreProperties>
</file>