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FD6" w:rsidRPr="00EE1FD6" w:rsidRDefault="00EE1FD6" w:rsidP="00EE1F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D6">
        <w:rPr>
          <w:rFonts w:ascii="Times New Roman" w:hAnsi="Times New Roman" w:cs="Times New Roman"/>
          <w:b/>
          <w:sz w:val="28"/>
          <w:szCs w:val="28"/>
        </w:rPr>
        <w:t>Информация по организации отдыха и оздоровления детей в 2018 году</w:t>
      </w:r>
    </w:p>
    <w:p w:rsidR="009A7E79" w:rsidRDefault="009A7E79" w:rsidP="009A7E79">
      <w:pPr>
        <w:jc w:val="both"/>
        <w:rPr>
          <w:rFonts w:ascii="Times New Roman" w:hAnsi="Times New Roman" w:cs="Times New Roman"/>
          <w:sz w:val="28"/>
          <w:szCs w:val="28"/>
        </w:rPr>
      </w:pPr>
      <w:r w:rsidRPr="009A7E79">
        <w:rPr>
          <w:rFonts w:ascii="Times New Roman" w:hAnsi="Times New Roman" w:cs="Times New Roman"/>
          <w:sz w:val="28"/>
          <w:szCs w:val="28"/>
        </w:rPr>
        <w:t xml:space="preserve">ГКУ </w:t>
      </w:r>
      <w:proofErr w:type="gramStart"/>
      <w:r w:rsidRPr="009A7E79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9A7E79">
        <w:rPr>
          <w:rFonts w:ascii="Times New Roman" w:hAnsi="Times New Roman" w:cs="Times New Roman"/>
          <w:sz w:val="28"/>
          <w:szCs w:val="28"/>
        </w:rPr>
        <w:t xml:space="preserve"> «Комплексный центр социального обслуживания населения Поволжского округа» Волжское отделение социальной помощи семье и детям </w:t>
      </w:r>
      <w:r w:rsidR="00364030">
        <w:rPr>
          <w:rFonts w:ascii="Times New Roman" w:hAnsi="Times New Roman" w:cs="Times New Roman"/>
          <w:sz w:val="28"/>
          <w:szCs w:val="28"/>
        </w:rPr>
        <w:t>информирует о том, что</w:t>
      </w:r>
      <w:r>
        <w:rPr>
          <w:rFonts w:ascii="Times New Roman" w:hAnsi="Times New Roman" w:cs="Times New Roman"/>
          <w:sz w:val="28"/>
          <w:szCs w:val="28"/>
        </w:rPr>
        <w:t xml:space="preserve"> у </w:t>
      </w:r>
      <w:r w:rsidRPr="009A7E79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 имеется возможность подать заявление на выделение льготной путевки для ребенка в электронной форме через аппаратно-программный комплекс «Интернет-киоск» или через Интернет-версию Социального портала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hyperlink r:id="rId6" w:history="1">
        <w:r w:rsidRPr="004F7087">
          <w:rPr>
            <w:rStyle w:val="a5"/>
            <w:rFonts w:ascii="Times New Roman" w:hAnsi="Times New Roman" w:cs="Times New Roman"/>
            <w:sz w:val="28"/>
            <w:szCs w:val="28"/>
          </w:rPr>
          <w:t>http://suprema63.ru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="00364030">
        <w:rPr>
          <w:rFonts w:ascii="Times New Roman" w:hAnsi="Times New Roman" w:cs="Times New Roman"/>
          <w:sz w:val="28"/>
          <w:szCs w:val="28"/>
        </w:rPr>
        <w:t xml:space="preserve">бесплатной путевки, </w:t>
      </w:r>
      <w:r w:rsidRPr="009A7E79">
        <w:rPr>
          <w:rFonts w:ascii="Times New Roman" w:hAnsi="Times New Roman" w:cs="Times New Roman"/>
          <w:sz w:val="28"/>
          <w:szCs w:val="28"/>
        </w:rPr>
        <w:t>обратившись с заявлением</w:t>
      </w:r>
      <w:r w:rsidR="00C849B0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="00C849B0">
        <w:rPr>
          <w:rFonts w:ascii="Times New Roman" w:hAnsi="Times New Roman" w:cs="Times New Roman"/>
          <w:sz w:val="28"/>
          <w:szCs w:val="28"/>
        </w:rPr>
        <w:t>г.Самара</w:t>
      </w:r>
      <w:proofErr w:type="spellEnd"/>
      <w:r w:rsidR="00C849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849B0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C849B0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C849B0">
        <w:rPr>
          <w:rFonts w:ascii="Times New Roman" w:hAnsi="Times New Roman" w:cs="Times New Roman"/>
          <w:sz w:val="28"/>
          <w:szCs w:val="28"/>
        </w:rPr>
        <w:t>ыбенко</w:t>
      </w:r>
      <w:proofErr w:type="spellEnd"/>
      <w:r w:rsidR="00C849B0">
        <w:rPr>
          <w:rFonts w:ascii="Times New Roman" w:hAnsi="Times New Roman" w:cs="Times New Roman"/>
          <w:sz w:val="28"/>
          <w:szCs w:val="28"/>
        </w:rPr>
        <w:t>, 12в, каб.304</w:t>
      </w:r>
      <w:r w:rsidR="002D6AAD">
        <w:rPr>
          <w:rFonts w:ascii="Times New Roman" w:hAnsi="Times New Roman" w:cs="Times New Roman"/>
          <w:sz w:val="28"/>
          <w:szCs w:val="28"/>
        </w:rPr>
        <w:t xml:space="preserve"> (телефон 8(846) 374-05-65)</w:t>
      </w:r>
      <w:r w:rsidRPr="009A7E79">
        <w:rPr>
          <w:rFonts w:ascii="Times New Roman" w:hAnsi="Times New Roman" w:cs="Times New Roman"/>
          <w:sz w:val="28"/>
          <w:szCs w:val="28"/>
        </w:rPr>
        <w:t>.</w:t>
      </w:r>
    </w:p>
    <w:p w:rsidR="00EE1FD6" w:rsidRPr="00EE1FD6" w:rsidRDefault="00EE1FD6" w:rsidP="00C849B0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E1FD6">
        <w:rPr>
          <w:rFonts w:ascii="Times New Roman" w:hAnsi="Times New Roman" w:cs="Times New Roman"/>
          <w:sz w:val="28"/>
          <w:szCs w:val="28"/>
        </w:rPr>
        <w:t>Право на получение путевки в оздоровительный период 2018 года имеют дети в возрасте от 6 до 18 лет:</w:t>
      </w:r>
    </w:p>
    <w:p w:rsidR="00EE1FD6" w:rsidRPr="00EE1FD6" w:rsidRDefault="00EE1FD6" w:rsidP="00EE1F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FD6">
        <w:rPr>
          <w:rFonts w:ascii="Times New Roman" w:hAnsi="Times New Roman" w:cs="Times New Roman"/>
          <w:sz w:val="28"/>
          <w:szCs w:val="28"/>
        </w:rPr>
        <w:t>в санаторные оздоровительные лагеря круглогодичного действия в течение года, за исключением летнего периода:</w:t>
      </w:r>
    </w:p>
    <w:p w:rsidR="00EE1FD6" w:rsidRPr="00EE1FD6" w:rsidRDefault="00EE1FD6" w:rsidP="00EE1FD6">
      <w:pPr>
        <w:jc w:val="both"/>
        <w:rPr>
          <w:rFonts w:ascii="Times New Roman" w:hAnsi="Times New Roman" w:cs="Times New Roman"/>
          <w:sz w:val="28"/>
          <w:szCs w:val="28"/>
        </w:rPr>
      </w:pPr>
      <w:r w:rsidRPr="00EE1FD6">
        <w:rPr>
          <w:rFonts w:ascii="Times New Roman" w:hAnsi="Times New Roman" w:cs="Times New Roman"/>
          <w:sz w:val="28"/>
          <w:szCs w:val="28"/>
        </w:rPr>
        <w:t>дети, проживающие в Самарской области, в том числе дети, находящиеся в трудной жизненной ситуации, имеют право на получение путевки в санаторные оздоровительные лагеря круглогодичного действия при наличии справки о состоянии здоровья и нуждаемости в оздоровлении в условиях санаторного учреждения – бесплатно и неоднократно в течение года;</w:t>
      </w:r>
    </w:p>
    <w:p w:rsidR="00EE1FD6" w:rsidRPr="00EE1FD6" w:rsidRDefault="00EE1FD6" w:rsidP="00EE1FD6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1FD6">
        <w:rPr>
          <w:rFonts w:ascii="Times New Roman" w:hAnsi="Times New Roman" w:cs="Times New Roman"/>
          <w:sz w:val="28"/>
          <w:szCs w:val="28"/>
        </w:rPr>
        <w:t>в летние загородные оздоровительные учреждения:</w:t>
      </w:r>
    </w:p>
    <w:p w:rsidR="00EE1FD6" w:rsidRPr="00EE1FD6" w:rsidRDefault="00EE1FD6" w:rsidP="00EE1FD6">
      <w:pPr>
        <w:jc w:val="both"/>
        <w:rPr>
          <w:rFonts w:ascii="Times New Roman" w:hAnsi="Times New Roman" w:cs="Times New Roman"/>
          <w:sz w:val="28"/>
          <w:szCs w:val="28"/>
        </w:rPr>
      </w:pPr>
      <w:r w:rsidRPr="00EE1FD6"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ситуации, – бесплатно;</w:t>
      </w:r>
    </w:p>
    <w:p w:rsidR="00EE1FD6" w:rsidRPr="00EE1FD6" w:rsidRDefault="00EE1FD6" w:rsidP="00EE1FD6">
      <w:pPr>
        <w:jc w:val="both"/>
        <w:rPr>
          <w:rFonts w:ascii="Times New Roman" w:hAnsi="Times New Roman" w:cs="Times New Roman"/>
          <w:sz w:val="28"/>
          <w:szCs w:val="28"/>
        </w:rPr>
      </w:pPr>
      <w:r w:rsidRPr="00EE1FD6">
        <w:rPr>
          <w:rFonts w:ascii="Times New Roman" w:hAnsi="Times New Roman" w:cs="Times New Roman"/>
          <w:sz w:val="28"/>
          <w:szCs w:val="28"/>
        </w:rPr>
        <w:t>дети, проживающие в Самарской области, за исключением детей, находящихся в трудной жизненной ситуации, имеют право на получение льготной путевки с оплатой 30% - за счет средств родителей и 70% - за счет средств областного бюджета.</w:t>
      </w:r>
    </w:p>
    <w:p w:rsidR="00EE1FD6" w:rsidRPr="00EE1FD6" w:rsidRDefault="00EE1FD6" w:rsidP="00EE1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E1FD6">
        <w:rPr>
          <w:rFonts w:ascii="Times New Roman" w:hAnsi="Times New Roman" w:cs="Times New Roman"/>
          <w:sz w:val="28"/>
          <w:szCs w:val="28"/>
        </w:rPr>
        <w:t>Кроме этого, доля софинансирования из средств родителей может дополнительно увеличиваться, но не более чем на 10% от стоимости льготной услуги при наличии в детском оздоровительном загородном лагере следующих условий размещения ребенка по уровню комфортности:</w:t>
      </w:r>
    </w:p>
    <w:p w:rsidR="00EE1FD6" w:rsidRPr="00EE1FD6" w:rsidRDefault="00EE1FD6" w:rsidP="00EE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1FD6">
        <w:rPr>
          <w:rFonts w:ascii="Times New Roman" w:hAnsi="Times New Roman" w:cs="Times New Roman"/>
          <w:sz w:val="28"/>
          <w:szCs w:val="28"/>
        </w:rPr>
        <w:t>при размещении в корпусе с удобствами (туалет, душ) в номере доля софинансирования из средств родителей дополнительно увеличивается на 10%;</w:t>
      </w:r>
    </w:p>
    <w:p w:rsidR="00EE1FD6" w:rsidRPr="00EE1FD6" w:rsidRDefault="00EE1FD6" w:rsidP="00EE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1FD6">
        <w:rPr>
          <w:rFonts w:ascii="Times New Roman" w:hAnsi="Times New Roman" w:cs="Times New Roman"/>
          <w:sz w:val="28"/>
          <w:szCs w:val="28"/>
        </w:rPr>
        <w:t>при размещении в корпусе с удобствами на этаже доля софинансирования из средств родителей до</w:t>
      </w:r>
      <w:r>
        <w:rPr>
          <w:rFonts w:ascii="Times New Roman" w:hAnsi="Times New Roman" w:cs="Times New Roman"/>
          <w:sz w:val="28"/>
          <w:szCs w:val="28"/>
        </w:rPr>
        <w:t>полнительно увеличивается на 5%.</w:t>
      </w:r>
    </w:p>
    <w:p w:rsidR="00EE1FD6" w:rsidRPr="00EE1FD6" w:rsidRDefault="00EE1FD6" w:rsidP="00EE1FD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EE1FD6">
        <w:rPr>
          <w:rFonts w:ascii="Times New Roman" w:hAnsi="Times New Roman" w:cs="Times New Roman"/>
          <w:sz w:val="28"/>
          <w:szCs w:val="28"/>
        </w:rPr>
        <w:t xml:space="preserve"> санаторные оздоровительные лагеря круглогодичного действия в летний период:</w:t>
      </w:r>
    </w:p>
    <w:p w:rsidR="00EE1FD6" w:rsidRPr="00EE1FD6" w:rsidRDefault="00EE1FD6" w:rsidP="00EE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1FD6">
        <w:rPr>
          <w:rFonts w:ascii="Times New Roman" w:hAnsi="Times New Roman" w:cs="Times New Roman"/>
          <w:sz w:val="28"/>
          <w:szCs w:val="28"/>
        </w:rPr>
        <w:t>дети, находящиеся в трудной жизненной ситуации, – бесплатно;</w:t>
      </w:r>
    </w:p>
    <w:p w:rsidR="00EE1FD6" w:rsidRPr="00EE1FD6" w:rsidRDefault="00EE1FD6" w:rsidP="00EE1F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E1FD6">
        <w:rPr>
          <w:rFonts w:ascii="Times New Roman" w:hAnsi="Times New Roman" w:cs="Times New Roman"/>
          <w:sz w:val="28"/>
          <w:szCs w:val="28"/>
        </w:rPr>
        <w:t>дети, проживающие в Самарской области, за исключением детей, находящихся в трудной жизненной ситуации, имеют право на получение льготной путевки с оплатой 50% - за счет средств родителей и 50% - за счет средств областного бюджета.</w:t>
      </w:r>
    </w:p>
    <w:p w:rsidR="00EE1FD6" w:rsidRPr="00EE1FD6" w:rsidRDefault="00EE1FD6" w:rsidP="00EE1FD6">
      <w:pPr>
        <w:jc w:val="both"/>
        <w:rPr>
          <w:rFonts w:ascii="Times New Roman" w:hAnsi="Times New Roman" w:cs="Times New Roman"/>
          <w:sz w:val="28"/>
          <w:szCs w:val="28"/>
        </w:rPr>
      </w:pPr>
      <w:r w:rsidRPr="00EE1FD6">
        <w:rPr>
          <w:rFonts w:ascii="Times New Roman" w:hAnsi="Times New Roman" w:cs="Times New Roman"/>
          <w:sz w:val="28"/>
          <w:szCs w:val="28"/>
        </w:rPr>
        <w:t>Обращаем внимание, что забронировать и получить льготную путевку с частичной оплатой за счет средств областного бюджета можно только один раз в течение летнего периода 2018 года либо в летний загородный оздоровительный лагерь, либо в санаторный оздоровительный лагерь круглогодичного действия в летний период.</w:t>
      </w:r>
    </w:p>
    <w:p w:rsidR="00EE1FD6" w:rsidRDefault="00EE1FD6" w:rsidP="00AD2B5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D2B57" w:rsidRPr="00AD2B57" w:rsidRDefault="00AD2B57" w:rsidP="00AD2B5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D2B57">
        <w:rPr>
          <w:rFonts w:ascii="Times New Roman" w:hAnsi="Times New Roman" w:cs="Times New Roman"/>
          <w:sz w:val="28"/>
          <w:szCs w:val="28"/>
        </w:rPr>
        <w:t>Информируем, что в соответствии с распоряжением Правительства Самарской области от 02.09.2016 № 673-р «Об обеспечении доступа к государственным информационным системам Самарской области, используемым для предоставления государственных услуг», с 2017 года сервис бронирования путевок в летние и санаторные лагеря на Социальном портале будет доступен только для пользователей, зарегистрированных на портале государственных и муниципальных услуг, расположенному по адресу   https://www.gosuslugi.ru .</w:t>
      </w:r>
      <w:proofErr w:type="gramEnd"/>
    </w:p>
    <w:p w:rsidR="00EE1FD6" w:rsidRDefault="00AD2B57" w:rsidP="00EE1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D6">
        <w:rPr>
          <w:rFonts w:ascii="Times New Roman" w:hAnsi="Times New Roman" w:cs="Times New Roman"/>
          <w:b/>
          <w:sz w:val="28"/>
          <w:szCs w:val="28"/>
        </w:rPr>
        <w:t xml:space="preserve">Бронирование путевок состоится 13, 28 апреля и 11 мая 2018 г. с 09.00 </w:t>
      </w:r>
    </w:p>
    <w:p w:rsidR="00590CD3" w:rsidRDefault="00AD2B57" w:rsidP="00EE1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FD6">
        <w:rPr>
          <w:rFonts w:ascii="Times New Roman" w:hAnsi="Times New Roman" w:cs="Times New Roman"/>
          <w:b/>
          <w:sz w:val="28"/>
          <w:szCs w:val="28"/>
        </w:rPr>
        <w:t xml:space="preserve">по адресу </w:t>
      </w:r>
      <w:hyperlink r:id="rId7" w:history="1">
        <w:r w:rsidR="00EE1FD6" w:rsidRPr="004F7087">
          <w:rPr>
            <w:rStyle w:val="a5"/>
            <w:rFonts w:ascii="Times New Roman" w:hAnsi="Times New Roman" w:cs="Times New Roman"/>
            <w:b/>
            <w:sz w:val="28"/>
            <w:szCs w:val="28"/>
          </w:rPr>
          <w:t>http://suprema63.ru</w:t>
        </w:r>
      </w:hyperlink>
    </w:p>
    <w:p w:rsidR="00EE1FD6" w:rsidRDefault="00EE1FD6" w:rsidP="00EE1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1FD6" w:rsidRPr="00EE1FD6" w:rsidRDefault="00EE1FD6" w:rsidP="00C849B0">
      <w:pPr>
        <w:shd w:val="clear" w:color="auto" w:fill="FFFFFF"/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Социальном портале в разделе «Организация отдыха и оздоровления детей» выбрать тип лагеря, куда будет осуществляться бронирование, а затем в разделе «Бронирование путевок на лето 2018 года» после подтверждения согласия с Информацией по организации отдыха и оздоровления детей в 2018 году выбрать понравившийся лагерь, после чего для выбранного места отдыха и оздоровления:</w:t>
      </w:r>
      <w:proofErr w:type="gramEnd"/>
    </w:p>
    <w:p w:rsidR="00EE1FD6" w:rsidRPr="00EE1FD6" w:rsidRDefault="00EE1FD6" w:rsidP="00C849B0">
      <w:pPr>
        <w:numPr>
          <w:ilvl w:val="0"/>
          <w:numId w:val="2"/>
        </w:numPr>
        <w:shd w:val="clear" w:color="auto" w:fill="FFFFFF"/>
        <w:spacing w:after="150" w:line="240" w:lineRule="auto"/>
        <w:ind w:left="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определить наличие свободных путевок в выбранную смену;</w:t>
      </w:r>
    </w:p>
    <w:p w:rsidR="00EE1FD6" w:rsidRPr="00EE1FD6" w:rsidRDefault="00EE1FD6" w:rsidP="00C849B0">
      <w:pPr>
        <w:numPr>
          <w:ilvl w:val="0"/>
          <w:numId w:val="2"/>
        </w:numPr>
        <w:shd w:val="clear" w:color="auto" w:fill="FFFFFF"/>
        <w:spacing w:after="150" w:line="240" w:lineRule="auto"/>
        <w:ind w:left="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забронировать путевку - заполнить электронное заявление, введя свои данные во все открывшиеся поля;</w:t>
      </w:r>
    </w:p>
    <w:p w:rsidR="00EE1FD6" w:rsidRPr="00EE1FD6" w:rsidRDefault="00EE1FD6" w:rsidP="00C849B0">
      <w:pPr>
        <w:numPr>
          <w:ilvl w:val="0"/>
          <w:numId w:val="2"/>
        </w:numPr>
        <w:shd w:val="clear" w:color="auto" w:fill="FFFFFF"/>
        <w:spacing w:after="150" w:line="240" w:lineRule="auto"/>
        <w:ind w:left="0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распечатать извещение с реквизитами лагеря для оплаты 30%, 35% или 40% (по выбору родителем условий размещения ребенка в лагере) стоимости путевки.</w:t>
      </w:r>
    </w:p>
    <w:p w:rsidR="00EE1FD6" w:rsidRPr="00EE1FD6" w:rsidRDefault="00EE1FD6" w:rsidP="00C849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Что должны знать и помнить родители (законные представители)?</w:t>
      </w:r>
    </w:p>
    <w:p w:rsidR="00EE1FD6" w:rsidRPr="00EE1FD6" w:rsidRDefault="00EE1FD6" w:rsidP="00C849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Родители (законные представители) детей должны оплатить родительский взнос и обратиться в </w:t>
      </w:r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ГКУ </w:t>
      </w:r>
      <w:proofErr w:type="gramStart"/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«Комплексный центр социального обслуживания населения Поволжского округа» Волжское отделение социальной помощи семье </w:t>
      </w:r>
      <w:r w:rsid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детям </w:t>
      </w: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уведомлением о получении путевки в течение 7 рабочих дней с момента подачи электронного заявления на предоставление льготной услуги, но не позднее, чем за 1 день до начала смены и предоставить указанные ниже документы.</w:t>
      </w:r>
    </w:p>
    <w:p w:rsidR="00EE1FD6" w:rsidRPr="00EE1FD6" w:rsidRDefault="00EE1FD6" w:rsidP="00C849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несвоевременном обращении в </w:t>
      </w:r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ГКУ </w:t>
      </w:r>
      <w:proofErr w:type="gramStart"/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«Комплексный центр социального обслуживания населения Поволжского округа» Волжское отделение социальной помощи семье</w:t>
      </w:r>
      <w:r w:rsid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детям </w:t>
      </w: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 уведомлением на получение путевки бронирование аннулируется и путевка автоматически становится доступной для повторного бронирования.</w:t>
      </w:r>
    </w:p>
    <w:p w:rsidR="00EE1FD6" w:rsidRPr="00EE1FD6" w:rsidRDefault="00EE1FD6" w:rsidP="00C849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случае отказа от оплаченной путевки по уважительным причинам или при несвоевременном обращении в </w:t>
      </w:r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ГКУ </w:t>
      </w:r>
      <w:proofErr w:type="gramStart"/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«Комплексный центр социального обслуживания населения Поволжского округа» Волжское отделение социальной помощи семье </w:t>
      </w:r>
      <w:r w:rsid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 детям </w:t>
      </w: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после внесения оплаты, родитель (законный представитель) должен обратиться в </w:t>
      </w:r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ГКУ СО «Комплексный центр социального обслуживания населения Поволжского округа» Волжское отделение социальной помощи семье</w:t>
      </w: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Родительский взнос возвращается детским оздоровительным учреждением путем перечисления на сберегательную книжку родителя, с учетом удержания комиссии за банковские услуги.</w:t>
      </w:r>
    </w:p>
    <w:p w:rsidR="00EE1FD6" w:rsidRPr="00EE1FD6" w:rsidRDefault="00EE1FD6" w:rsidP="00C849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Отправление ребенка в детский оздоровительный лагерь и обратно осуществляется родителями самостоятельно за исключением детей, находящихся в трудной жизненной ситуации.</w:t>
      </w:r>
    </w:p>
    <w:p w:rsidR="00EE1FD6" w:rsidRPr="00EE1FD6" w:rsidRDefault="00EE1FD6" w:rsidP="00C849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 оплатить льготную путевку?</w:t>
      </w:r>
    </w:p>
    <w:p w:rsidR="00EE1FD6" w:rsidRPr="00EE1FD6" w:rsidRDefault="00EE1FD6" w:rsidP="00C849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Произвести оплату 30%, 35% или 40% стоимости путевки можно в любом отделении банка или почты.</w:t>
      </w:r>
    </w:p>
    <w:p w:rsidR="00EE1FD6" w:rsidRPr="00EE1FD6" w:rsidRDefault="00EE1FD6" w:rsidP="00C849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Обращаем Ваше внимание, что оплата путевки не является гарантией её выкупа, </w:t>
      </w:r>
      <w:r w:rsidRPr="00EE1F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только</w:t>
      </w: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специалист </w:t>
      </w:r>
      <w:r w:rsidR="002D6AAD" w:rsidRPr="002D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ГКУ </w:t>
      </w:r>
      <w:proofErr w:type="gramStart"/>
      <w:r w:rsidR="002D6AAD" w:rsidRPr="002D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2D6AAD" w:rsidRPr="002D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«Комплексный центр социального обслуживания населения Поволжского округа» Волжское отделение социальной помощи семье и детям </w:t>
      </w: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фиксирует </w:t>
      </w:r>
      <w:r w:rsidRPr="00EE1FD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факт оплаты</w:t>
      </w:r>
      <w:r w:rsidR="002D6AA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путевки и переводит её из статуса «забронировано» в статус «выкуплено» после предоставления документа об оплате «родительского взноса» и документов указанных в извещении, поэтому очень важно в течение 7 рабочих дней обратиться в </w:t>
      </w:r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ГКУ </w:t>
      </w:r>
      <w:proofErr w:type="gramStart"/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«Комплексный центр социального обслуживания населения Поволжского округа» Волжское отделение социальной помощи семье</w:t>
      </w:r>
      <w:r w:rsid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детям</w:t>
      </w: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E1FD6" w:rsidRPr="00EE1FD6" w:rsidRDefault="00EE1FD6" w:rsidP="00C849B0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lang w:eastAsia="ru-RU"/>
        </w:rPr>
        <w:t>Как получить льготную путевку?</w:t>
      </w:r>
    </w:p>
    <w:p w:rsidR="00EE1FD6" w:rsidRPr="00EE1FD6" w:rsidRDefault="00EE1FD6" w:rsidP="00C849B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Для получения путевки, либо уведомления о выделении льготной путевки, законному представителю ребенка необходимо обратиться в </w:t>
      </w:r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ГКУ </w:t>
      </w:r>
      <w:proofErr w:type="gramStart"/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</w:t>
      </w:r>
      <w:proofErr w:type="gramEnd"/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849B0" w:rsidRP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«Комплексный центр социального обслуживания населения Поволжского округа» Волжское отделение социальной помощи семье</w:t>
      </w:r>
      <w:r w:rsidR="00C849B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детям</w:t>
      </w: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EE1FD6" w:rsidRPr="00EE1FD6" w:rsidRDefault="00EE1FD6" w:rsidP="00C849B0">
      <w:pPr>
        <w:numPr>
          <w:ilvl w:val="0"/>
          <w:numId w:val="3"/>
        </w:numPr>
        <w:shd w:val="clear" w:color="auto" w:fill="FFFFFF"/>
        <w:spacing w:after="75" w:line="240" w:lineRule="auto"/>
        <w:ind w:left="525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законного представителя ребенка (паспорт матери или отца);</w:t>
      </w:r>
    </w:p>
    <w:p w:rsidR="00EE1FD6" w:rsidRPr="00EE1FD6" w:rsidRDefault="00EE1FD6" w:rsidP="00C849B0">
      <w:pPr>
        <w:numPr>
          <w:ilvl w:val="0"/>
          <w:numId w:val="3"/>
        </w:numPr>
        <w:shd w:val="clear" w:color="auto" w:fill="FFFFFF"/>
        <w:spacing w:after="75" w:line="240" w:lineRule="auto"/>
        <w:ind w:left="525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статус законного представителя ребенка (для усыновителей или опекунов);</w:t>
      </w:r>
    </w:p>
    <w:p w:rsidR="00EE1FD6" w:rsidRPr="00EE1FD6" w:rsidRDefault="00EE1FD6" w:rsidP="00C849B0">
      <w:pPr>
        <w:numPr>
          <w:ilvl w:val="0"/>
          <w:numId w:val="3"/>
        </w:numPr>
        <w:shd w:val="clear" w:color="auto" w:fill="FFFFFF"/>
        <w:spacing w:after="75" w:line="240" w:lineRule="auto"/>
        <w:ind w:left="525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удостоверяющий личность ребенка, которому необходима путевка – свидетельство о рождении ребенка (при достижении 14 лет – паспорт ребенка);</w:t>
      </w:r>
    </w:p>
    <w:p w:rsidR="00EE1FD6" w:rsidRPr="00EE1FD6" w:rsidRDefault="00EE1FD6" w:rsidP="00C849B0">
      <w:pPr>
        <w:numPr>
          <w:ilvl w:val="0"/>
          <w:numId w:val="3"/>
        </w:numPr>
        <w:shd w:val="clear" w:color="auto" w:fill="FFFFFF"/>
        <w:spacing w:after="75" w:line="240" w:lineRule="auto"/>
        <w:ind w:left="525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документ, подтверждающий факт проживания ребенка на территории Самарской области - справка из паспортного стола о составе семьи или свидетельство о регистрации по месту жительства по форме № 8. В случае</w:t>
      </w:r>
      <w:r w:rsidR="002D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ребенок прописан не в Волжском районе</w:t>
      </w: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 w:rsidR="002D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живет и учится в Волжском районе </w:t>
      </w: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справка из школы об обучении ребенка с указанием адреса школы. При наличии паспорта у ребенка со штампом о прописке, дополнительный документ, подтверждающий факт проживания ребенка на территории Самарской области</w:t>
      </w:r>
      <w:r w:rsidR="002D6AA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Волжского района</w:t>
      </w: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не требуется;</w:t>
      </w:r>
    </w:p>
    <w:p w:rsidR="00EE1FD6" w:rsidRPr="00EE1FD6" w:rsidRDefault="00EE1FD6" w:rsidP="00C849B0">
      <w:pPr>
        <w:numPr>
          <w:ilvl w:val="0"/>
          <w:numId w:val="3"/>
        </w:numPr>
        <w:shd w:val="clear" w:color="auto" w:fill="FFFFFF"/>
        <w:spacing w:after="75" w:line="240" w:lineRule="auto"/>
        <w:ind w:left="525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документы, подтверждающие категорию детей, находящихся в трудной жизненной ситуации – для получения бесплатной путевки;</w:t>
      </w:r>
    </w:p>
    <w:p w:rsidR="00EE1FD6" w:rsidRPr="00EE1FD6" w:rsidRDefault="00EE1FD6" w:rsidP="00C849B0">
      <w:pPr>
        <w:numPr>
          <w:ilvl w:val="0"/>
          <w:numId w:val="3"/>
        </w:numPr>
        <w:shd w:val="clear" w:color="auto" w:fill="FFFFFF"/>
        <w:spacing w:after="75" w:line="240" w:lineRule="auto"/>
        <w:ind w:left="525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документ об оплате родительского взноса – для получения льготной путевки на условиях её долевой оплаты;</w:t>
      </w:r>
    </w:p>
    <w:p w:rsidR="00EE1FD6" w:rsidRDefault="00EE1FD6" w:rsidP="00C849B0">
      <w:pPr>
        <w:numPr>
          <w:ilvl w:val="0"/>
          <w:numId w:val="3"/>
        </w:numPr>
        <w:shd w:val="clear" w:color="auto" w:fill="FFFFFF"/>
        <w:spacing w:after="75" w:line="240" w:lineRule="auto"/>
        <w:ind w:left="525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1F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извещение о бронировании путевки.</w:t>
      </w:r>
    </w:p>
    <w:p w:rsidR="002D6AAD" w:rsidRDefault="002D6AAD" w:rsidP="002D6AAD">
      <w:pPr>
        <w:shd w:val="clear" w:color="auto" w:fill="FFFFFF"/>
        <w:spacing w:after="75" w:line="240" w:lineRule="auto"/>
        <w:ind w:left="525" w:right="2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EE1FD6" w:rsidRPr="00EE1FD6" w:rsidRDefault="00EE1FD6" w:rsidP="00EE1F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EE1FD6" w:rsidRPr="00EE1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84FD6"/>
    <w:multiLevelType w:val="hybridMultilevel"/>
    <w:tmpl w:val="2A5C6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3575A"/>
    <w:multiLevelType w:val="multilevel"/>
    <w:tmpl w:val="A8900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741176A"/>
    <w:multiLevelType w:val="multilevel"/>
    <w:tmpl w:val="C46E28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6E4"/>
    <w:rsid w:val="00101A1C"/>
    <w:rsid w:val="002D6AAD"/>
    <w:rsid w:val="00364030"/>
    <w:rsid w:val="00590CD3"/>
    <w:rsid w:val="007211FA"/>
    <w:rsid w:val="007572C5"/>
    <w:rsid w:val="009A7E79"/>
    <w:rsid w:val="00AD2B57"/>
    <w:rsid w:val="00C849B0"/>
    <w:rsid w:val="00CC16E4"/>
    <w:rsid w:val="00EE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2C5"/>
    <w:rPr>
      <w:b/>
      <w:bCs/>
    </w:rPr>
  </w:style>
  <w:style w:type="paragraph" w:styleId="a4">
    <w:name w:val="List Paragraph"/>
    <w:basedOn w:val="a"/>
    <w:uiPriority w:val="34"/>
    <w:qFormat/>
    <w:rsid w:val="00EE1F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1F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2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72C5"/>
    <w:rPr>
      <w:b/>
      <w:bCs/>
    </w:rPr>
  </w:style>
  <w:style w:type="paragraph" w:styleId="a4">
    <w:name w:val="List Paragraph"/>
    <w:basedOn w:val="a"/>
    <w:uiPriority w:val="34"/>
    <w:qFormat/>
    <w:rsid w:val="00EE1F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E1F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3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580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347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4708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620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598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uprema6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uprema63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6637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Владелец</cp:lastModifiedBy>
  <cp:revision>4</cp:revision>
  <cp:lastPrinted>2018-04-03T10:05:00Z</cp:lastPrinted>
  <dcterms:created xsi:type="dcterms:W3CDTF">2018-04-03T11:01:00Z</dcterms:created>
  <dcterms:modified xsi:type="dcterms:W3CDTF">2018-04-06T09:50:00Z</dcterms:modified>
</cp:coreProperties>
</file>